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5974" w14:textId="47FEB7CC" w:rsidR="00C22B65" w:rsidRDefault="00663F3D" w:rsidP="00663F3D">
      <w:pPr>
        <w:pStyle w:val="Title"/>
      </w:pPr>
      <w:r>
        <w:rPr>
          <w:rFonts w:eastAsia="Segoe UI"/>
        </w:rPr>
        <w:t>Transcript – “</w:t>
      </w:r>
      <w:r w:rsidRPr="00663F3D">
        <w:rPr>
          <w:rFonts w:eastAsia="Segoe UI"/>
        </w:rPr>
        <w:t>How to Activate Your Accommodations</w:t>
      </w:r>
      <w:r>
        <w:rPr>
          <w:rFonts w:eastAsia="Segoe UI"/>
        </w:rPr>
        <w:t>”</w:t>
      </w:r>
      <w:r w:rsidRPr="00663F3D">
        <w:rPr>
          <w:rFonts w:eastAsia="Segoe UI"/>
        </w:rPr>
        <w:t xml:space="preserve"> Video</w:t>
      </w:r>
    </w:p>
    <w:p w14:paraId="556A4FC0" w14:textId="55059FC7" w:rsidR="00663F3D" w:rsidRDefault="00000000">
      <w:pPr>
        <w:spacing w:after="110"/>
        <w:rPr>
          <w:rFonts w:ascii="Segoe UI" w:eastAsia="Segoe UI" w:hAnsi="Segoe UI" w:cs="Segoe UI"/>
          <w:color w:val="323130"/>
        </w:rPr>
      </w:pPr>
      <w:r>
        <w:rPr>
          <w:rFonts w:ascii="Segoe UI" w:eastAsia="Segoe UI" w:hAnsi="Segoe UI" w:cs="Segoe UI"/>
          <w:color w:val="605E5C"/>
        </w:rPr>
        <w:br/>
      </w:r>
      <w:r>
        <w:rPr>
          <w:rFonts w:ascii="Segoe UI" w:eastAsia="Segoe UI" w:hAnsi="Segoe UI" w:cs="Segoe UI"/>
          <w:color w:val="323130"/>
        </w:rPr>
        <w:t>Welcome to our instructional video on activating your accommodations and Accessible Learning online.</w:t>
      </w:r>
      <w:r w:rsidR="00663F3D">
        <w:rPr>
          <w:rFonts w:ascii="Segoe UI" w:eastAsia="Segoe UI" w:hAnsi="Segoe UI" w:cs="Segoe UI"/>
          <w:color w:val="323130"/>
        </w:rPr>
        <w:t xml:space="preserve"> </w:t>
      </w:r>
      <w:r>
        <w:rPr>
          <w:rFonts w:ascii="Segoe UI" w:eastAsia="Segoe UI" w:hAnsi="Segoe UI" w:cs="Segoe UI"/>
          <w:color w:val="323130"/>
        </w:rPr>
        <w:t>You will first need to log in to Accessible Learning online from our website or by typing the address on your screen into a web browser</w:t>
      </w:r>
      <w:r w:rsidR="00663F3D">
        <w:rPr>
          <w:rFonts w:ascii="Segoe UI" w:eastAsia="Segoe UI" w:hAnsi="Segoe UI" w:cs="Segoe UI"/>
          <w:color w:val="323130"/>
        </w:rPr>
        <w:t xml:space="preserve"> (</w:t>
      </w:r>
      <w:hyperlink r:id="rId5" w:history="1">
        <w:r w:rsidR="00663F3D" w:rsidRPr="0059187E">
          <w:rPr>
            <w:rStyle w:val="Hyperlink"/>
            <w:rFonts w:ascii="Segoe UI" w:eastAsia="Segoe UI" w:hAnsi="Segoe UI" w:cs="Segoe UI"/>
          </w:rPr>
          <w:t>https://sierra.accessiblelearning.com/WLU/</w:t>
        </w:r>
      </w:hyperlink>
      <w:r w:rsidR="00663F3D">
        <w:rPr>
          <w:rFonts w:ascii="Segoe UI" w:eastAsia="Segoe UI" w:hAnsi="Segoe UI" w:cs="Segoe UI"/>
          <w:color w:val="323130"/>
        </w:rPr>
        <w:t>)</w:t>
      </w:r>
      <w:r w:rsidR="00FA137A">
        <w:rPr>
          <w:rFonts w:ascii="Segoe UI" w:eastAsia="Segoe UI" w:hAnsi="Segoe UI" w:cs="Segoe UI"/>
          <w:color w:val="323130"/>
        </w:rPr>
        <w:t>.</w:t>
      </w:r>
    </w:p>
    <w:p w14:paraId="2450AA4F" w14:textId="543A7E90" w:rsidR="00C22B65" w:rsidRDefault="00000000">
      <w:pPr>
        <w:spacing w:after="110"/>
      </w:pPr>
      <w:r>
        <w:rPr>
          <w:rFonts w:ascii="Segoe UI" w:eastAsia="Segoe UI" w:hAnsi="Segoe UI" w:cs="Segoe UI"/>
          <w:color w:val="323130"/>
        </w:rPr>
        <w:br/>
        <w:t xml:space="preserve">Once you log in, this screen may appear. If you have any important messages to review, you must read and agree to these first before you can proceed. If at any time you need to see your </w:t>
      </w:r>
      <w:proofErr w:type="spellStart"/>
      <w:r>
        <w:rPr>
          <w:rFonts w:ascii="Segoe UI" w:eastAsia="Segoe UI" w:hAnsi="Segoe UI" w:cs="Segoe UI"/>
          <w:color w:val="323130"/>
        </w:rPr>
        <w:t>Eform</w:t>
      </w:r>
      <w:proofErr w:type="spellEnd"/>
      <w:r>
        <w:rPr>
          <w:rFonts w:ascii="Segoe UI" w:eastAsia="Segoe UI" w:hAnsi="Segoe UI" w:cs="Segoe UI"/>
          <w:color w:val="323130"/>
        </w:rPr>
        <w:t xml:space="preserve"> agreements, you can find those from the </w:t>
      </w:r>
      <w:proofErr w:type="gramStart"/>
      <w:r>
        <w:rPr>
          <w:rFonts w:ascii="Segoe UI" w:eastAsia="Segoe UI" w:hAnsi="Segoe UI" w:cs="Segoe UI"/>
          <w:color w:val="323130"/>
        </w:rPr>
        <w:t>left hand</w:t>
      </w:r>
      <w:proofErr w:type="gramEnd"/>
      <w:r>
        <w:rPr>
          <w:rFonts w:ascii="Segoe UI" w:eastAsia="Segoe UI" w:hAnsi="Segoe UI" w:cs="Segoe UI"/>
          <w:color w:val="323130"/>
        </w:rPr>
        <w:t xml:space="preserve"> navigation panel under my dashboard labeled as My </w:t>
      </w:r>
      <w:proofErr w:type="spellStart"/>
      <w:r w:rsidR="0057048B">
        <w:rPr>
          <w:rFonts w:ascii="Segoe UI" w:eastAsia="Segoe UI" w:hAnsi="Segoe UI" w:cs="Segoe UI"/>
          <w:color w:val="323130"/>
        </w:rPr>
        <w:t>E</w:t>
      </w:r>
      <w:r>
        <w:rPr>
          <w:rFonts w:ascii="Segoe UI" w:eastAsia="Segoe UI" w:hAnsi="Segoe UI" w:cs="Segoe UI"/>
          <w:color w:val="323130"/>
        </w:rPr>
        <w:t>form</w:t>
      </w:r>
      <w:proofErr w:type="spellEnd"/>
      <w:r>
        <w:rPr>
          <w:rFonts w:ascii="Segoe UI" w:eastAsia="Segoe UI" w:hAnsi="Segoe UI" w:cs="Segoe UI"/>
          <w:color w:val="323130"/>
        </w:rPr>
        <w:t xml:space="preserve"> Agreements.</w:t>
      </w:r>
    </w:p>
    <w:p w14:paraId="0E732B1A" w14:textId="13743525" w:rsidR="00C22B65" w:rsidRDefault="00000000">
      <w:pPr>
        <w:spacing w:after="110"/>
      </w:pPr>
      <w:r>
        <w:rPr>
          <w:rFonts w:ascii="Segoe UI" w:eastAsia="Segoe UI" w:hAnsi="Segoe UI" w:cs="Segoe UI"/>
          <w:color w:val="605E5C"/>
        </w:rPr>
        <w:br/>
      </w:r>
      <w:r>
        <w:rPr>
          <w:rFonts w:ascii="Segoe UI" w:eastAsia="Segoe UI" w:hAnsi="Segoe UI" w:cs="Segoe UI"/>
          <w:color w:val="323130"/>
        </w:rPr>
        <w:t>Navigate to the left menu bar. Under the heading Accommodations, Select List Requests.</w:t>
      </w:r>
      <w:r>
        <w:rPr>
          <w:rFonts w:ascii="Segoe UI" w:eastAsia="Segoe UI" w:hAnsi="Segoe UI" w:cs="Segoe UI"/>
          <w:color w:val="323130"/>
        </w:rPr>
        <w:br/>
        <w:t>Select Add Requests in the box for the current semester.</w:t>
      </w:r>
      <w:r w:rsidR="00663F3D">
        <w:rPr>
          <w:rFonts w:ascii="Segoe UI" w:eastAsia="Segoe UI" w:hAnsi="Segoe UI" w:cs="Segoe UI"/>
          <w:color w:val="323130"/>
        </w:rPr>
        <w:t xml:space="preserve"> </w:t>
      </w:r>
      <w:r>
        <w:rPr>
          <w:rFonts w:ascii="Segoe UI" w:eastAsia="Segoe UI" w:hAnsi="Segoe UI" w:cs="Segoe UI"/>
          <w:color w:val="323130"/>
        </w:rPr>
        <w:t>Select each course you're wanting to activate accommodations in. Once that is complete, select Continue to Next Step.</w:t>
      </w:r>
      <w:r w:rsidR="00663F3D">
        <w:rPr>
          <w:rFonts w:ascii="Segoe UI" w:eastAsia="Segoe UI" w:hAnsi="Segoe UI" w:cs="Segoe UI"/>
          <w:color w:val="323130"/>
        </w:rPr>
        <w:t xml:space="preserve"> </w:t>
      </w:r>
      <w:r>
        <w:rPr>
          <w:rFonts w:ascii="Segoe UI" w:eastAsia="Segoe UI" w:hAnsi="Segoe UI" w:cs="Segoe UI"/>
          <w:color w:val="323130"/>
        </w:rPr>
        <w:t>Select the accommodations you require for each course. Click the Submit request button when you are complete.</w:t>
      </w:r>
    </w:p>
    <w:p w14:paraId="73493991" w14:textId="2D47E51A" w:rsidR="00C22B65" w:rsidRDefault="00000000">
      <w:pPr>
        <w:spacing w:after="110"/>
      </w:pPr>
      <w:r>
        <w:rPr>
          <w:rFonts w:ascii="Segoe UI" w:eastAsia="Segoe UI" w:hAnsi="Segoe UI" w:cs="Segoe UI"/>
          <w:color w:val="323130"/>
        </w:rPr>
        <w:br/>
        <w:t xml:space="preserve">Remember, not every course may require the same accommodations. Please take your time with each course and consider what you need to be successful in each course. You can always update this </w:t>
      </w:r>
      <w:proofErr w:type="gramStart"/>
      <w:r>
        <w:rPr>
          <w:rFonts w:ascii="Segoe UI" w:eastAsia="Segoe UI" w:hAnsi="Segoe UI" w:cs="Segoe UI"/>
          <w:color w:val="323130"/>
        </w:rPr>
        <w:t>at a later time</w:t>
      </w:r>
      <w:proofErr w:type="gramEnd"/>
      <w:r>
        <w:rPr>
          <w:rFonts w:ascii="Segoe UI" w:eastAsia="Segoe UI" w:hAnsi="Segoe UI" w:cs="Segoe UI"/>
          <w:color w:val="323130"/>
        </w:rPr>
        <w:t>.</w:t>
      </w:r>
    </w:p>
    <w:p w14:paraId="37BBCAC4" w14:textId="4F32A15C" w:rsidR="00C22B65" w:rsidRDefault="00000000">
      <w:pPr>
        <w:spacing w:after="110"/>
      </w:pPr>
      <w:r>
        <w:rPr>
          <w:rFonts w:ascii="Segoe UI" w:eastAsia="Segoe UI" w:hAnsi="Segoe UI" w:cs="Segoe UI"/>
          <w:color w:val="323130"/>
        </w:rPr>
        <w:br/>
        <w:t xml:space="preserve">Also, </w:t>
      </w:r>
      <w:r w:rsidR="0057048B">
        <w:rPr>
          <w:rFonts w:ascii="Segoe UI" w:eastAsia="Segoe UI" w:hAnsi="Segoe UI" w:cs="Segoe UI"/>
          <w:color w:val="323130"/>
        </w:rPr>
        <w:t>p</w:t>
      </w:r>
      <w:r>
        <w:rPr>
          <w:rFonts w:ascii="Segoe UI" w:eastAsia="Segoe UI" w:hAnsi="Segoe UI" w:cs="Segoe UI"/>
          <w:color w:val="323130"/>
        </w:rPr>
        <w:t xml:space="preserve">lease note that activating your accommodations is </w:t>
      </w:r>
      <w:proofErr w:type="gramStart"/>
      <w:r>
        <w:rPr>
          <w:rFonts w:ascii="Segoe UI" w:eastAsia="Segoe UI" w:hAnsi="Segoe UI" w:cs="Segoe UI"/>
          <w:color w:val="323130"/>
        </w:rPr>
        <w:t>completely separate</w:t>
      </w:r>
      <w:proofErr w:type="gramEnd"/>
      <w:r>
        <w:rPr>
          <w:rFonts w:ascii="Segoe UI" w:eastAsia="Segoe UI" w:hAnsi="Segoe UI" w:cs="Segoe UI"/>
          <w:color w:val="323130"/>
        </w:rPr>
        <w:t xml:space="preserve"> from booking your exams. If you have exam accommodations, you must book those separately in alternative testing after you have activated them here. </w:t>
      </w:r>
      <w:r w:rsidR="0057048B">
        <w:rPr>
          <w:rFonts w:ascii="Segoe UI" w:eastAsia="Segoe UI" w:hAnsi="Segoe UI" w:cs="Segoe UI"/>
          <w:color w:val="323130"/>
        </w:rPr>
        <w:t>So,</w:t>
      </w:r>
      <w:r>
        <w:rPr>
          <w:rFonts w:ascii="Segoe UI" w:eastAsia="Segoe UI" w:hAnsi="Segoe UI" w:cs="Segoe UI"/>
          <w:color w:val="323130"/>
        </w:rPr>
        <w:t xml:space="preserve"> your first step is to ensure that they are activated for the course you need them in and then in a separate area you will book your individual examinations. If you need assistance with </w:t>
      </w:r>
      <w:r w:rsidR="0057048B">
        <w:rPr>
          <w:rFonts w:ascii="Segoe UI" w:eastAsia="Segoe UI" w:hAnsi="Segoe UI" w:cs="Segoe UI"/>
          <w:color w:val="323130"/>
        </w:rPr>
        <w:t>this,</w:t>
      </w:r>
      <w:r>
        <w:rPr>
          <w:rFonts w:ascii="Segoe UI" w:eastAsia="Segoe UI" w:hAnsi="Segoe UI" w:cs="Segoe UI"/>
          <w:color w:val="323130"/>
        </w:rPr>
        <w:t xml:space="preserve"> please visit our website</w:t>
      </w:r>
      <w:r w:rsidR="00663F3D">
        <w:t xml:space="preserve"> </w:t>
      </w:r>
      <w:r>
        <w:rPr>
          <w:rFonts w:ascii="Segoe UI" w:eastAsia="Segoe UI" w:hAnsi="Segoe UI" w:cs="Segoe UI"/>
          <w:color w:val="323130"/>
        </w:rPr>
        <w:t>as we do have step by step instructions as well as an additional video.</w:t>
      </w:r>
    </w:p>
    <w:p w14:paraId="7DE648A1" w14:textId="77777777" w:rsidR="00663F3D" w:rsidRDefault="00000000">
      <w:pPr>
        <w:spacing w:after="110"/>
      </w:pPr>
      <w:r>
        <w:rPr>
          <w:rFonts w:ascii="Segoe UI" w:eastAsia="Segoe UI" w:hAnsi="Segoe UI" w:cs="Segoe UI"/>
          <w:color w:val="605E5C"/>
        </w:rPr>
        <w:br/>
      </w:r>
      <w:r>
        <w:rPr>
          <w:rFonts w:ascii="Segoe UI" w:eastAsia="Segoe UI" w:hAnsi="Segoe UI" w:cs="Segoe UI"/>
          <w:color w:val="323130"/>
        </w:rPr>
        <w:t>When your requests have been completed and saved, your status will say Approved.</w:t>
      </w:r>
      <w:r w:rsidR="00663F3D">
        <w:t xml:space="preserve"> </w:t>
      </w:r>
      <w:r>
        <w:rPr>
          <w:rFonts w:ascii="Segoe UI" w:eastAsia="Segoe UI" w:hAnsi="Segoe UI" w:cs="Segoe UI"/>
          <w:color w:val="323130"/>
        </w:rPr>
        <w:t>To change or cancel any existing request, navigate to the List Request page, select View all requests for the current semester and select Modify Request for each course that you would like to modify or have your accommodations cancelled for</w:t>
      </w:r>
      <w:r w:rsidR="00663F3D">
        <w:t>.</w:t>
      </w:r>
    </w:p>
    <w:p w14:paraId="1CCDC1B1" w14:textId="43690BB0" w:rsidR="00C22B65" w:rsidRDefault="00000000">
      <w:pPr>
        <w:spacing w:after="110"/>
      </w:pPr>
      <w:r>
        <w:rPr>
          <w:rFonts w:ascii="Segoe UI" w:eastAsia="Segoe UI" w:hAnsi="Segoe UI" w:cs="Segoe UI"/>
          <w:color w:val="323130"/>
        </w:rPr>
        <w:br/>
        <w:t xml:space="preserve">Next, the Accommodations box will list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your eligible accommodations and accommodation with a blue check mark was previously added in your request for this course and accommodation without a blue check mark was not previously included in your request. Please make the necessary changes. When that is finished, update the accommodations you require for that course and select Update Request. That will finish the process. However, if you would like to</w:t>
      </w:r>
      <w:r w:rsidR="00663F3D">
        <w:t xml:space="preserve"> </w:t>
      </w:r>
      <w:r>
        <w:rPr>
          <w:rFonts w:ascii="Segoe UI" w:eastAsia="Segoe UI" w:hAnsi="Segoe UI" w:cs="Segoe UI"/>
          <w:color w:val="323130"/>
        </w:rPr>
        <w:t xml:space="preserve">cancel all accommodations, select Cancel Request. You do not need to unselect any boxes. Please just select Cancel Request and that will discontinue any accommodations for that </w:t>
      </w:r>
      <w:proofErr w:type="gramStart"/>
      <w:r>
        <w:rPr>
          <w:rFonts w:ascii="Segoe UI" w:eastAsia="Segoe UI" w:hAnsi="Segoe UI" w:cs="Segoe UI"/>
          <w:color w:val="323130"/>
        </w:rPr>
        <w:t>particular course</w:t>
      </w:r>
      <w:proofErr w:type="gramEnd"/>
      <w:r>
        <w:rPr>
          <w:rFonts w:ascii="Segoe UI" w:eastAsia="Segoe UI" w:hAnsi="Segoe UI" w:cs="Segoe UI"/>
          <w:color w:val="323130"/>
        </w:rPr>
        <w:t>.</w:t>
      </w:r>
    </w:p>
    <w:p w14:paraId="6E4CC094" w14:textId="77777777" w:rsidR="00663F3D" w:rsidRDefault="00663F3D">
      <w:pPr>
        <w:spacing w:after="110"/>
        <w:rPr>
          <w:rFonts w:ascii="Segoe UI" w:eastAsia="Segoe UI" w:hAnsi="Segoe UI" w:cs="Segoe UI"/>
          <w:color w:val="605E5C"/>
        </w:rPr>
      </w:pPr>
    </w:p>
    <w:p w14:paraId="1C8C7413" w14:textId="30BF732E" w:rsidR="00C22B65" w:rsidRPr="00663F3D" w:rsidRDefault="00000000">
      <w:pPr>
        <w:spacing w:after="110"/>
        <w:rPr>
          <w:rFonts w:ascii="Segoe UI" w:eastAsia="Segoe UI" w:hAnsi="Segoe UI" w:cs="Segoe UI"/>
          <w:color w:val="323130"/>
        </w:rPr>
      </w:pPr>
      <w:r>
        <w:rPr>
          <w:rFonts w:ascii="Segoe UI" w:eastAsia="Segoe UI" w:hAnsi="Segoe UI" w:cs="Segoe UI"/>
          <w:color w:val="323130"/>
        </w:rPr>
        <w:t>If you require any additional support from Accessible Learning, please connect with us. Our contact information is available on the screen</w:t>
      </w:r>
      <w:r w:rsidR="00663F3D">
        <w:rPr>
          <w:rFonts w:ascii="Segoe UI" w:eastAsia="Segoe UI" w:hAnsi="Segoe UI" w:cs="Segoe UI"/>
          <w:color w:val="323130"/>
        </w:rPr>
        <w:t xml:space="preserve"> (</w:t>
      </w:r>
      <w:hyperlink r:id="rId6" w:history="1">
        <w:r w:rsidR="00663F3D" w:rsidRPr="0059187E">
          <w:rPr>
            <w:rStyle w:val="Hyperlink"/>
            <w:rFonts w:ascii="Segoe UI" w:eastAsia="Segoe UI" w:hAnsi="Segoe UI" w:cs="Segoe UI"/>
          </w:rPr>
          <w:t>accessible_learning@wlu.ca</w:t>
        </w:r>
      </w:hyperlink>
      <w:r w:rsidR="00663F3D">
        <w:rPr>
          <w:rFonts w:ascii="Segoe UI" w:eastAsia="Segoe UI" w:hAnsi="Segoe UI" w:cs="Segoe UI"/>
          <w:color w:val="323130"/>
        </w:rPr>
        <w:t>, 548-889-3514)</w:t>
      </w:r>
      <w:r>
        <w:rPr>
          <w:rFonts w:ascii="Segoe UI" w:eastAsia="Segoe UI" w:hAnsi="Segoe UI" w:cs="Segoe UI"/>
          <w:color w:val="323130"/>
        </w:rPr>
        <w:t xml:space="preserve">. Please remember it is important that all Accessible Learning students monitor their </w:t>
      </w:r>
      <w:r w:rsidR="00663F3D">
        <w:rPr>
          <w:rFonts w:ascii="Segoe UI" w:eastAsia="Segoe UI" w:hAnsi="Segoe UI" w:cs="Segoe UI"/>
          <w:color w:val="323130"/>
        </w:rPr>
        <w:t>Laurier</w:t>
      </w:r>
      <w:r>
        <w:rPr>
          <w:rFonts w:ascii="Segoe UI" w:eastAsia="Segoe UI" w:hAnsi="Segoe UI" w:cs="Segoe UI"/>
          <w:color w:val="323130"/>
        </w:rPr>
        <w:t xml:space="preserve"> e-mail accounts closely as we often send out updates or any important information regarding your accommodations that are important for you to review.</w:t>
      </w:r>
    </w:p>
    <w:sectPr w:rsidR="00C22B65" w:rsidRPr="00663F3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A2407"/>
    <w:multiLevelType w:val="hybridMultilevel"/>
    <w:tmpl w:val="AFBEAD18"/>
    <w:lvl w:ilvl="0" w:tplc="0F7EC0CA">
      <w:start w:val="1"/>
      <w:numFmt w:val="bullet"/>
      <w:lvlText w:val="●"/>
      <w:lvlJc w:val="left"/>
      <w:pPr>
        <w:ind w:left="720" w:hanging="360"/>
      </w:pPr>
    </w:lvl>
    <w:lvl w:ilvl="1" w:tplc="7A2C4ECC">
      <w:start w:val="1"/>
      <w:numFmt w:val="bullet"/>
      <w:lvlText w:val="○"/>
      <w:lvlJc w:val="left"/>
      <w:pPr>
        <w:ind w:left="1440" w:hanging="360"/>
      </w:pPr>
    </w:lvl>
    <w:lvl w:ilvl="2" w:tplc="81FC1B1C">
      <w:start w:val="1"/>
      <w:numFmt w:val="bullet"/>
      <w:lvlText w:val="■"/>
      <w:lvlJc w:val="left"/>
      <w:pPr>
        <w:ind w:left="2160" w:hanging="360"/>
      </w:pPr>
    </w:lvl>
    <w:lvl w:ilvl="3" w:tplc="4B56B958">
      <w:start w:val="1"/>
      <w:numFmt w:val="bullet"/>
      <w:lvlText w:val="●"/>
      <w:lvlJc w:val="left"/>
      <w:pPr>
        <w:ind w:left="2880" w:hanging="360"/>
      </w:pPr>
    </w:lvl>
    <w:lvl w:ilvl="4" w:tplc="1D78DEDE">
      <w:start w:val="1"/>
      <w:numFmt w:val="bullet"/>
      <w:lvlText w:val="○"/>
      <w:lvlJc w:val="left"/>
      <w:pPr>
        <w:ind w:left="3600" w:hanging="360"/>
      </w:pPr>
    </w:lvl>
    <w:lvl w:ilvl="5" w:tplc="9A703ED0">
      <w:start w:val="1"/>
      <w:numFmt w:val="bullet"/>
      <w:lvlText w:val="■"/>
      <w:lvlJc w:val="left"/>
      <w:pPr>
        <w:ind w:left="4320" w:hanging="360"/>
      </w:pPr>
    </w:lvl>
    <w:lvl w:ilvl="6" w:tplc="2B3032EE">
      <w:start w:val="1"/>
      <w:numFmt w:val="bullet"/>
      <w:lvlText w:val="●"/>
      <w:lvlJc w:val="left"/>
      <w:pPr>
        <w:ind w:left="5040" w:hanging="360"/>
      </w:pPr>
    </w:lvl>
    <w:lvl w:ilvl="7" w:tplc="2DFC75FC">
      <w:start w:val="1"/>
      <w:numFmt w:val="bullet"/>
      <w:lvlText w:val="●"/>
      <w:lvlJc w:val="left"/>
      <w:pPr>
        <w:ind w:left="5760" w:hanging="360"/>
      </w:pPr>
    </w:lvl>
    <w:lvl w:ilvl="8" w:tplc="A350DEDC">
      <w:start w:val="1"/>
      <w:numFmt w:val="bullet"/>
      <w:lvlText w:val="●"/>
      <w:lvlJc w:val="left"/>
      <w:pPr>
        <w:ind w:left="6480" w:hanging="360"/>
      </w:pPr>
    </w:lvl>
  </w:abstractNum>
  <w:num w:numId="1" w16cid:durableId="183182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65"/>
    <w:rsid w:val="0057048B"/>
    <w:rsid w:val="00663F3D"/>
    <w:rsid w:val="007E20FD"/>
    <w:rsid w:val="00AF74D3"/>
    <w:rsid w:val="00C22B65"/>
    <w:rsid w:val="00DF7324"/>
    <w:rsid w:val="00FA13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E4C4"/>
  <w15:docId w15:val="{B4D1FF51-EF75-496E-B736-6CC8D3C2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63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le_learning@wlu.ca" TargetMode="External"/><Relationship Id="rId11" Type="http://schemas.openxmlformats.org/officeDocument/2006/relationships/customXml" Target="../customXml/item3.xml"/><Relationship Id="rId5" Type="http://schemas.openxmlformats.org/officeDocument/2006/relationships/hyperlink" Target="https://sierra.accessiblelearning.com/WL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8" ma:contentTypeDescription="Create a new document." ma:contentTypeScope="" ma:versionID="846d7d5c6b96cbc13ba53e5f31bf9305">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5ce5f0c5f46871380fc1a4031b8e5ff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6e3005-0b7e-4f70-ab70-ea4109128f46}"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5EA57CEC-6236-4D00-9A5F-BE3400286B69}"/>
</file>

<file path=customXml/itemProps2.xml><?xml version="1.0" encoding="utf-8"?>
<ds:datastoreItem xmlns:ds="http://schemas.openxmlformats.org/officeDocument/2006/customXml" ds:itemID="{FB0F4806-487D-478C-A825-AEC5B94BB113}"/>
</file>

<file path=customXml/itemProps3.xml><?xml version="1.0" encoding="utf-8"?>
<ds:datastoreItem xmlns:ds="http://schemas.openxmlformats.org/officeDocument/2006/customXml" ds:itemID="{6F5EFCDE-266F-4724-B2E9-0F6A1AF8D75C}"/>
</file>

<file path=docProps/app.xml><?xml version="1.0" encoding="utf-8"?>
<Properties xmlns="http://schemas.openxmlformats.org/officeDocument/2006/extended-properties" xmlns:vt="http://schemas.openxmlformats.org/officeDocument/2006/docPropsVTypes">
  <Template>Normal.dotm</Template>
  <TotalTime>15</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Katlyn Guzar</cp:lastModifiedBy>
  <cp:revision>3</cp:revision>
  <dcterms:created xsi:type="dcterms:W3CDTF">2025-06-10T17:33:00Z</dcterms:created>
  <dcterms:modified xsi:type="dcterms:W3CDTF">2025-06-10T18:28:00Z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