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7490" w14:textId="77777777" w:rsidR="00F9111A" w:rsidRDefault="00F9111A" w:rsidP="00A40DC5">
      <w:pPr>
        <w:pStyle w:val="LSTitle"/>
        <w:rPr>
          <w:lang w:val="en-US"/>
        </w:rPr>
      </w:pPr>
      <w:r>
        <w:rPr>
          <w:lang w:val="en-US"/>
        </w:rPr>
        <w:t>5-Minute Rule Tracker</w:t>
      </w:r>
    </w:p>
    <w:p w14:paraId="24088BAD" w14:textId="77777777" w:rsidR="002376C8" w:rsidRPr="002376C8" w:rsidRDefault="002376C8" w:rsidP="002376C8">
      <w:pPr>
        <w:pStyle w:val="LSBody"/>
      </w:pPr>
      <w:r w:rsidRPr="002376C8">
        <w:rPr>
          <w:rStyle w:val="LSHeader1Char"/>
        </w:rPr>
        <w:t>Instructions:</w:t>
      </w:r>
      <w:r w:rsidRPr="002376C8">
        <w:br/>
        <w:t>Each day, choose one task and commit to just 5 minutes. After the 5 minutes, decide whether to stop or continue.</w:t>
      </w:r>
    </w:p>
    <w:p w14:paraId="76E331E7" w14:textId="77777777" w:rsidR="002376C8" w:rsidRDefault="002376C8" w:rsidP="002376C8">
      <w:pPr>
        <w:pStyle w:val="LSBody"/>
      </w:pPr>
      <w:r w:rsidRPr="002376C8">
        <w:br/>
        <w:t>Track your momentum here:</w:t>
      </w:r>
    </w:p>
    <w:p w14:paraId="2877A4F4" w14:textId="77777777" w:rsidR="002376C8" w:rsidRPr="002376C8" w:rsidRDefault="002376C8" w:rsidP="002376C8">
      <w:pPr>
        <w:pStyle w:val="LSBody"/>
      </w:pPr>
    </w:p>
    <w:tbl>
      <w:tblPr>
        <w:tblStyle w:val="TableGrid"/>
        <w:tblW w:w="9351" w:type="dxa"/>
        <w:tblBorders>
          <w:top w:val="single" w:sz="4" w:space="0" w:color="1F1646" w:themeColor="accent2"/>
          <w:left w:val="single" w:sz="4" w:space="0" w:color="1F1646" w:themeColor="accent2"/>
          <w:bottom w:val="single" w:sz="4" w:space="0" w:color="1F1646" w:themeColor="accent2"/>
          <w:right w:val="single" w:sz="4" w:space="0" w:color="1F1646" w:themeColor="accent2"/>
          <w:insideH w:val="single" w:sz="4" w:space="0" w:color="1F1646" w:themeColor="accent2"/>
          <w:insideV w:val="single" w:sz="4" w:space="0" w:color="1F1646" w:themeColor="accent2"/>
        </w:tblBorders>
        <w:tblLook w:val="04A0" w:firstRow="1" w:lastRow="0" w:firstColumn="1" w:lastColumn="0" w:noHBand="0" w:noVBand="1"/>
      </w:tblPr>
      <w:tblGrid>
        <w:gridCol w:w="1413"/>
        <w:gridCol w:w="2693"/>
        <w:gridCol w:w="1134"/>
        <w:gridCol w:w="1676"/>
        <w:gridCol w:w="2435"/>
      </w:tblGrid>
      <w:tr w:rsidR="008B0DAE" w14:paraId="00645740" w14:textId="77777777" w:rsidTr="00697470">
        <w:tc>
          <w:tcPr>
            <w:tcW w:w="1413" w:type="dxa"/>
            <w:shd w:val="clear" w:color="auto" w:fill="EBE0F5" w:themeFill="accent3"/>
          </w:tcPr>
          <w:p w14:paraId="7A17A925" w14:textId="5A2747CF" w:rsidR="008B0DAE" w:rsidRPr="00697470" w:rsidRDefault="00B52580" w:rsidP="00B52580">
            <w:pPr>
              <w:pStyle w:val="LSSubheading"/>
              <w:rPr>
                <w:color w:val="330072" w:themeColor="accent1"/>
                <w:lang w:val="en-US"/>
              </w:rPr>
            </w:pPr>
            <w:r w:rsidRPr="00697470">
              <w:rPr>
                <w:color w:val="330072" w:themeColor="accent1"/>
                <w:lang w:val="en-US"/>
              </w:rPr>
              <w:t>DATE</w:t>
            </w:r>
          </w:p>
        </w:tc>
        <w:tc>
          <w:tcPr>
            <w:tcW w:w="2693" w:type="dxa"/>
            <w:shd w:val="clear" w:color="auto" w:fill="EBE0F5" w:themeFill="accent3"/>
          </w:tcPr>
          <w:p w14:paraId="78C0ED45" w14:textId="07A11F27" w:rsidR="008B0DAE" w:rsidRDefault="00B52580" w:rsidP="00B52580">
            <w:pPr>
              <w:pStyle w:val="LSSubheading"/>
              <w:rPr>
                <w:lang w:val="en-US"/>
              </w:rPr>
            </w:pPr>
            <w:r>
              <w:rPr>
                <w:lang w:val="en-US"/>
              </w:rPr>
              <w:t>TASK CHOSEN</w:t>
            </w:r>
          </w:p>
        </w:tc>
        <w:tc>
          <w:tcPr>
            <w:tcW w:w="1134" w:type="dxa"/>
            <w:shd w:val="clear" w:color="auto" w:fill="EBE0F5" w:themeFill="accent3"/>
          </w:tcPr>
          <w:p w14:paraId="1C5B6196" w14:textId="59E0CE4B" w:rsidR="008B0DAE" w:rsidRDefault="00B52580" w:rsidP="00B52580">
            <w:pPr>
              <w:pStyle w:val="LSSubheading"/>
              <w:rPr>
                <w:lang w:val="en-US"/>
              </w:rPr>
            </w:pPr>
            <w:r>
              <w:rPr>
                <w:lang w:val="en-US"/>
              </w:rPr>
              <w:t>STARTED</w:t>
            </w:r>
          </w:p>
        </w:tc>
        <w:tc>
          <w:tcPr>
            <w:tcW w:w="1676" w:type="dxa"/>
            <w:shd w:val="clear" w:color="auto" w:fill="EBE0F5" w:themeFill="accent3"/>
          </w:tcPr>
          <w:p w14:paraId="20FF718F" w14:textId="77777777" w:rsidR="008B0DAE" w:rsidRDefault="00B52580" w:rsidP="00B52580">
            <w:pPr>
              <w:pStyle w:val="LSSubheading"/>
              <w:rPr>
                <w:lang w:val="en-US"/>
              </w:rPr>
            </w:pPr>
            <w:r>
              <w:rPr>
                <w:lang w:val="en-US"/>
              </w:rPr>
              <w:t>CONTINUED AFTER 5 MIN</w:t>
            </w:r>
            <w:r w:rsidR="00A64FE8">
              <w:rPr>
                <w:lang w:val="en-US"/>
              </w:rPr>
              <w:t>?</w:t>
            </w:r>
          </w:p>
          <w:p w14:paraId="78BB7228" w14:textId="3F8D58B5" w:rsidR="00A64FE8" w:rsidRDefault="00A64FE8" w:rsidP="00B52580">
            <w:pPr>
              <w:pStyle w:val="LSSubheading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2435" w:type="dxa"/>
            <w:shd w:val="clear" w:color="auto" w:fill="EBE0F5" w:themeFill="accent3"/>
          </w:tcPr>
          <w:p w14:paraId="4A17715A" w14:textId="6AA72082" w:rsidR="008B0DAE" w:rsidRDefault="000E1426" w:rsidP="000E1426">
            <w:pPr>
              <w:pStyle w:val="LSSubheading"/>
              <w:rPr>
                <w:lang w:val="en-US"/>
              </w:rPr>
            </w:pPr>
            <w:r>
              <w:rPr>
                <w:lang w:val="en-US"/>
              </w:rPr>
              <w:t>NOTES</w:t>
            </w:r>
          </w:p>
        </w:tc>
      </w:tr>
      <w:tr w:rsidR="00C37BAF" w14:paraId="489E1E39" w14:textId="77777777" w:rsidTr="00697470">
        <w:tc>
          <w:tcPr>
            <w:tcW w:w="1413" w:type="dxa"/>
          </w:tcPr>
          <w:p w14:paraId="2473E5A7" w14:textId="05A3F5CA" w:rsidR="00C37BAF" w:rsidRPr="00697470" w:rsidRDefault="00C37BAF" w:rsidP="00C37BAF">
            <w:pPr>
              <w:pStyle w:val="LSBody"/>
              <w:rPr>
                <w:color w:val="330072" w:themeColor="accent1"/>
                <w:lang w:val="en-US"/>
              </w:rPr>
            </w:pPr>
            <w:r w:rsidRPr="00697470">
              <w:rPr>
                <w:color w:val="330072" w:themeColor="accent1"/>
                <w:lang w:val="en-US"/>
              </w:rPr>
              <w:t>06/19/2025</w:t>
            </w:r>
          </w:p>
        </w:tc>
        <w:tc>
          <w:tcPr>
            <w:tcW w:w="2693" w:type="dxa"/>
          </w:tcPr>
          <w:p w14:paraId="0D3E0260" w14:textId="37DB9382" w:rsidR="00C37BAF" w:rsidRPr="00C37BAF" w:rsidRDefault="00C37BAF" w:rsidP="00C37BAF">
            <w:pPr>
              <w:pStyle w:val="LSBody"/>
            </w:pPr>
            <w:r w:rsidRPr="00C37BAF">
              <w:t>Write Lab reflection</w:t>
            </w:r>
          </w:p>
        </w:tc>
        <w:tc>
          <w:tcPr>
            <w:tcW w:w="1134" w:type="dxa"/>
          </w:tcPr>
          <w:p w14:paraId="1EEDE269" w14:textId="7DB6BD09" w:rsidR="00C37BAF" w:rsidRPr="00C37BAF" w:rsidRDefault="00C37BAF" w:rsidP="00C37BAF">
            <w:pPr>
              <w:pStyle w:val="LSBody"/>
            </w:pPr>
            <w:r w:rsidRPr="00C37BAF">
              <w:t>Yes</w:t>
            </w:r>
          </w:p>
        </w:tc>
        <w:tc>
          <w:tcPr>
            <w:tcW w:w="1676" w:type="dxa"/>
          </w:tcPr>
          <w:p w14:paraId="27139F34" w14:textId="667F082A" w:rsidR="00C37BAF" w:rsidRPr="00C37BAF" w:rsidRDefault="00C37BAF" w:rsidP="00C37BAF">
            <w:pPr>
              <w:pStyle w:val="LSBody"/>
            </w:pPr>
            <w:r w:rsidRPr="00C37BAF">
              <w:t>No</w:t>
            </w:r>
          </w:p>
        </w:tc>
        <w:tc>
          <w:tcPr>
            <w:tcW w:w="2435" w:type="dxa"/>
          </w:tcPr>
          <w:p w14:paraId="36CF4530" w14:textId="326923E0" w:rsidR="00C37BAF" w:rsidRPr="00C37BAF" w:rsidRDefault="00C37BAF" w:rsidP="00C37BAF">
            <w:pPr>
              <w:pStyle w:val="LSBody"/>
            </w:pPr>
            <w:r w:rsidRPr="00C37BAF">
              <w:t xml:space="preserve">Take 10 min break and try again for another 5 min. </w:t>
            </w:r>
          </w:p>
        </w:tc>
      </w:tr>
      <w:tr w:rsidR="00C37BAF" w14:paraId="02884F67" w14:textId="77777777" w:rsidTr="00697470">
        <w:tc>
          <w:tcPr>
            <w:tcW w:w="1413" w:type="dxa"/>
          </w:tcPr>
          <w:p w14:paraId="74FA5E19" w14:textId="77777777" w:rsidR="00C37BAF" w:rsidRPr="00697470" w:rsidRDefault="00C37BAF" w:rsidP="00C37BAF">
            <w:pPr>
              <w:pStyle w:val="LSBody"/>
              <w:rPr>
                <w:color w:val="330072" w:themeColor="accent1"/>
                <w:lang w:val="en-US"/>
              </w:rPr>
            </w:pPr>
          </w:p>
        </w:tc>
        <w:tc>
          <w:tcPr>
            <w:tcW w:w="2693" w:type="dxa"/>
          </w:tcPr>
          <w:p w14:paraId="43F8ECC7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1134" w:type="dxa"/>
          </w:tcPr>
          <w:p w14:paraId="3FA06656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1676" w:type="dxa"/>
          </w:tcPr>
          <w:p w14:paraId="0782B522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2435" w:type="dxa"/>
          </w:tcPr>
          <w:p w14:paraId="3C6B7C32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</w:tr>
      <w:tr w:rsidR="00C37BAF" w14:paraId="3A24601E" w14:textId="77777777" w:rsidTr="00697470">
        <w:tc>
          <w:tcPr>
            <w:tcW w:w="1413" w:type="dxa"/>
          </w:tcPr>
          <w:p w14:paraId="425ACF9A" w14:textId="77777777" w:rsidR="00C37BAF" w:rsidRPr="00697470" w:rsidRDefault="00C37BAF" w:rsidP="00C37BAF">
            <w:pPr>
              <w:pStyle w:val="LSBody"/>
              <w:rPr>
                <w:color w:val="330072" w:themeColor="accent1"/>
                <w:lang w:val="en-US"/>
              </w:rPr>
            </w:pPr>
          </w:p>
        </w:tc>
        <w:tc>
          <w:tcPr>
            <w:tcW w:w="2693" w:type="dxa"/>
          </w:tcPr>
          <w:p w14:paraId="30DB0EBB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1134" w:type="dxa"/>
          </w:tcPr>
          <w:p w14:paraId="5ED0E6DC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1676" w:type="dxa"/>
          </w:tcPr>
          <w:p w14:paraId="0F357857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2435" w:type="dxa"/>
          </w:tcPr>
          <w:p w14:paraId="11566319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</w:tr>
      <w:tr w:rsidR="00C37BAF" w14:paraId="2639FF37" w14:textId="77777777" w:rsidTr="00697470">
        <w:tc>
          <w:tcPr>
            <w:tcW w:w="1413" w:type="dxa"/>
          </w:tcPr>
          <w:p w14:paraId="208834EB" w14:textId="77777777" w:rsidR="00C37BAF" w:rsidRPr="00697470" w:rsidRDefault="00C37BAF" w:rsidP="00C37BAF">
            <w:pPr>
              <w:pStyle w:val="LSBody"/>
              <w:rPr>
                <w:color w:val="330072" w:themeColor="accent1"/>
                <w:lang w:val="en-US"/>
              </w:rPr>
            </w:pPr>
          </w:p>
        </w:tc>
        <w:tc>
          <w:tcPr>
            <w:tcW w:w="2693" w:type="dxa"/>
          </w:tcPr>
          <w:p w14:paraId="2462E2EE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1134" w:type="dxa"/>
          </w:tcPr>
          <w:p w14:paraId="00A889D9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1676" w:type="dxa"/>
          </w:tcPr>
          <w:p w14:paraId="5CBD04F3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2435" w:type="dxa"/>
          </w:tcPr>
          <w:p w14:paraId="5A73C42E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</w:tr>
      <w:tr w:rsidR="00C37BAF" w14:paraId="1C82221F" w14:textId="77777777" w:rsidTr="00697470">
        <w:tc>
          <w:tcPr>
            <w:tcW w:w="1413" w:type="dxa"/>
          </w:tcPr>
          <w:p w14:paraId="1A00A70B" w14:textId="77777777" w:rsidR="00C37BAF" w:rsidRPr="00697470" w:rsidRDefault="00C37BAF" w:rsidP="00C37BAF">
            <w:pPr>
              <w:pStyle w:val="LSBody"/>
              <w:rPr>
                <w:color w:val="330072" w:themeColor="accent1"/>
                <w:lang w:val="en-US"/>
              </w:rPr>
            </w:pPr>
          </w:p>
        </w:tc>
        <w:tc>
          <w:tcPr>
            <w:tcW w:w="2693" w:type="dxa"/>
          </w:tcPr>
          <w:p w14:paraId="2614FE1B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1134" w:type="dxa"/>
          </w:tcPr>
          <w:p w14:paraId="0E6512A0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1676" w:type="dxa"/>
          </w:tcPr>
          <w:p w14:paraId="56883C2C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  <w:tc>
          <w:tcPr>
            <w:tcW w:w="2435" w:type="dxa"/>
          </w:tcPr>
          <w:p w14:paraId="437938BA" w14:textId="77777777" w:rsidR="00C37BAF" w:rsidRDefault="00C37BAF" w:rsidP="00C37BAF">
            <w:pPr>
              <w:pStyle w:val="LSBody"/>
              <w:rPr>
                <w:lang w:val="en-US"/>
              </w:rPr>
            </w:pPr>
          </w:p>
        </w:tc>
      </w:tr>
    </w:tbl>
    <w:p w14:paraId="26050361" w14:textId="77777777" w:rsidR="002376C8" w:rsidRDefault="002376C8" w:rsidP="00F9111A">
      <w:pPr>
        <w:pStyle w:val="LSBody"/>
        <w:rPr>
          <w:lang w:val="en-US"/>
        </w:rPr>
      </w:pPr>
    </w:p>
    <w:p w14:paraId="2FB5BDC2" w14:textId="77777777" w:rsidR="002376C8" w:rsidRDefault="002376C8" w:rsidP="00F9111A">
      <w:pPr>
        <w:pStyle w:val="LSBody"/>
        <w:rPr>
          <w:lang w:val="en-US"/>
        </w:rPr>
      </w:pPr>
    </w:p>
    <w:p w14:paraId="4ACD71A0" w14:textId="77777777" w:rsidR="002376C8" w:rsidRDefault="002376C8" w:rsidP="00F9111A">
      <w:pPr>
        <w:pStyle w:val="LSBody"/>
        <w:rPr>
          <w:lang w:val="en-US"/>
        </w:rPr>
      </w:pPr>
    </w:p>
    <w:p w14:paraId="04D6A123" w14:textId="27B4EB3D" w:rsidR="00A40DC5" w:rsidRDefault="00A40DC5" w:rsidP="00F9111A">
      <w:pPr>
        <w:pStyle w:val="LSBody"/>
        <w:rPr>
          <w:lang w:val="en-US"/>
        </w:rPr>
      </w:pPr>
    </w:p>
    <w:sectPr w:rsidR="00A40DC5" w:rsidSect="0013278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463C" w14:textId="77777777" w:rsidR="00DB6545" w:rsidRDefault="00DB6545" w:rsidP="00357A1D">
      <w:pPr>
        <w:spacing w:after="0" w:line="240" w:lineRule="auto"/>
      </w:pPr>
      <w:r>
        <w:separator/>
      </w:r>
    </w:p>
  </w:endnote>
  <w:endnote w:type="continuationSeparator" w:id="0">
    <w:p w14:paraId="403B4FE3" w14:textId="77777777" w:rsidR="00DB6545" w:rsidRDefault="00DB6545" w:rsidP="0035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B884" w14:textId="365ACB2A" w:rsidR="00086C1B" w:rsidRPr="00086C1B" w:rsidRDefault="00086C1B" w:rsidP="003B7587">
    <w:pPr>
      <w:pStyle w:val="LSBody"/>
      <w:pBdr>
        <w:top w:val="single" w:sz="4" w:space="1" w:color="auto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2376C8">
      <w:rPr>
        <w:sz w:val="22"/>
        <w:szCs w:val="22"/>
        <w:lang w:val="en-US"/>
      </w:rPr>
      <w:t>21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EB66" w14:textId="77777777" w:rsidR="00DB6545" w:rsidRDefault="00DB6545" w:rsidP="00357A1D">
      <w:pPr>
        <w:spacing w:after="0" w:line="240" w:lineRule="auto"/>
      </w:pPr>
      <w:r>
        <w:separator/>
      </w:r>
    </w:p>
  </w:footnote>
  <w:footnote w:type="continuationSeparator" w:id="0">
    <w:p w14:paraId="2B9E859D" w14:textId="77777777" w:rsidR="00DB6545" w:rsidRDefault="00DB6545" w:rsidP="0035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5493" w14:textId="53FAB98D" w:rsidR="00357A1D" w:rsidRDefault="00357A1D" w:rsidP="00357A1D">
    <w:pPr>
      <w:pStyle w:val="Header"/>
      <w:pBdr>
        <w:bottom w:val="single" w:sz="4" w:space="1" w:color="auto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1D21D" w14:textId="2ADEA1F9" w:rsidR="00357A1D" w:rsidRPr="000673A3" w:rsidRDefault="00357A1D" w:rsidP="00357A1D">
    <w:pPr>
      <w:pStyle w:val="Header"/>
      <w:pBdr>
        <w:bottom w:val="single" w:sz="4" w:space="1" w:color="auto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2888">
    <w:abstractNumId w:val="3"/>
  </w:num>
  <w:num w:numId="2" w16cid:durableId="442305793">
    <w:abstractNumId w:val="5"/>
  </w:num>
  <w:num w:numId="3" w16cid:durableId="1591965757">
    <w:abstractNumId w:val="0"/>
  </w:num>
  <w:num w:numId="4" w16cid:durableId="527568728">
    <w:abstractNumId w:val="6"/>
  </w:num>
  <w:num w:numId="5" w16cid:durableId="908730026">
    <w:abstractNumId w:val="8"/>
  </w:num>
  <w:num w:numId="6" w16cid:durableId="1558516834">
    <w:abstractNumId w:val="2"/>
  </w:num>
  <w:num w:numId="7" w16cid:durableId="775827517">
    <w:abstractNumId w:val="9"/>
  </w:num>
  <w:num w:numId="8" w16cid:durableId="161819950">
    <w:abstractNumId w:val="1"/>
  </w:num>
  <w:num w:numId="9" w16cid:durableId="1450586364">
    <w:abstractNumId w:val="10"/>
  </w:num>
  <w:num w:numId="10" w16cid:durableId="1662850027">
    <w:abstractNumId w:val="7"/>
  </w:num>
  <w:num w:numId="11" w16cid:durableId="1239829804">
    <w:abstractNumId w:val="4"/>
  </w:num>
  <w:num w:numId="12" w16cid:durableId="1721326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41B89"/>
    <w:rsid w:val="00065A8D"/>
    <w:rsid w:val="00066011"/>
    <w:rsid w:val="000673A3"/>
    <w:rsid w:val="00072D61"/>
    <w:rsid w:val="00086C1B"/>
    <w:rsid w:val="00097354"/>
    <w:rsid w:val="000C1595"/>
    <w:rsid w:val="000D522F"/>
    <w:rsid w:val="000D6B6D"/>
    <w:rsid w:val="000E1426"/>
    <w:rsid w:val="00120983"/>
    <w:rsid w:val="00124489"/>
    <w:rsid w:val="00130833"/>
    <w:rsid w:val="00130D5B"/>
    <w:rsid w:val="0013278D"/>
    <w:rsid w:val="001A5A2A"/>
    <w:rsid w:val="001D0EB7"/>
    <w:rsid w:val="001D1A86"/>
    <w:rsid w:val="001D49BD"/>
    <w:rsid w:val="00206CE8"/>
    <w:rsid w:val="002376C8"/>
    <w:rsid w:val="00264515"/>
    <w:rsid w:val="00265ED4"/>
    <w:rsid w:val="003073B0"/>
    <w:rsid w:val="00320BDB"/>
    <w:rsid w:val="00323245"/>
    <w:rsid w:val="00342E17"/>
    <w:rsid w:val="003572F8"/>
    <w:rsid w:val="00357A1D"/>
    <w:rsid w:val="0038647C"/>
    <w:rsid w:val="003938F0"/>
    <w:rsid w:val="003A7A3B"/>
    <w:rsid w:val="003B7587"/>
    <w:rsid w:val="003D1AE2"/>
    <w:rsid w:val="003E0C6D"/>
    <w:rsid w:val="00406368"/>
    <w:rsid w:val="004321B2"/>
    <w:rsid w:val="0043655C"/>
    <w:rsid w:val="004909FB"/>
    <w:rsid w:val="004A08B0"/>
    <w:rsid w:val="004A4C82"/>
    <w:rsid w:val="004C680C"/>
    <w:rsid w:val="004F6C7D"/>
    <w:rsid w:val="00503590"/>
    <w:rsid w:val="00504134"/>
    <w:rsid w:val="005764D4"/>
    <w:rsid w:val="00583133"/>
    <w:rsid w:val="005936A3"/>
    <w:rsid w:val="005C4A71"/>
    <w:rsid w:val="005E03A2"/>
    <w:rsid w:val="0063060A"/>
    <w:rsid w:val="006437F4"/>
    <w:rsid w:val="00660454"/>
    <w:rsid w:val="00665926"/>
    <w:rsid w:val="00677BA1"/>
    <w:rsid w:val="00697470"/>
    <w:rsid w:val="006A3ADD"/>
    <w:rsid w:val="006D247E"/>
    <w:rsid w:val="006F2B17"/>
    <w:rsid w:val="006F388E"/>
    <w:rsid w:val="00723FBE"/>
    <w:rsid w:val="007D6811"/>
    <w:rsid w:val="007F13BB"/>
    <w:rsid w:val="008233CC"/>
    <w:rsid w:val="00854E0C"/>
    <w:rsid w:val="008712CA"/>
    <w:rsid w:val="0088700D"/>
    <w:rsid w:val="008B0DAE"/>
    <w:rsid w:val="008D75E2"/>
    <w:rsid w:val="008E0754"/>
    <w:rsid w:val="008F1E76"/>
    <w:rsid w:val="009424E9"/>
    <w:rsid w:val="00960887"/>
    <w:rsid w:val="00974C53"/>
    <w:rsid w:val="009807F9"/>
    <w:rsid w:val="009B0D91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40DC5"/>
    <w:rsid w:val="00A51D3B"/>
    <w:rsid w:val="00A64FE8"/>
    <w:rsid w:val="00AA6D54"/>
    <w:rsid w:val="00AB6E96"/>
    <w:rsid w:val="00AC4808"/>
    <w:rsid w:val="00AF516E"/>
    <w:rsid w:val="00B52580"/>
    <w:rsid w:val="00B714CC"/>
    <w:rsid w:val="00BA4F20"/>
    <w:rsid w:val="00BB17AA"/>
    <w:rsid w:val="00C14A1F"/>
    <w:rsid w:val="00C37BAF"/>
    <w:rsid w:val="00C53D9E"/>
    <w:rsid w:val="00C55F20"/>
    <w:rsid w:val="00C77879"/>
    <w:rsid w:val="00C91C0E"/>
    <w:rsid w:val="00C965BD"/>
    <w:rsid w:val="00CD140B"/>
    <w:rsid w:val="00D100F3"/>
    <w:rsid w:val="00D15275"/>
    <w:rsid w:val="00D32ADB"/>
    <w:rsid w:val="00D53C09"/>
    <w:rsid w:val="00D924CE"/>
    <w:rsid w:val="00D94FF6"/>
    <w:rsid w:val="00D953A7"/>
    <w:rsid w:val="00DB3788"/>
    <w:rsid w:val="00DB6545"/>
    <w:rsid w:val="00DE466E"/>
    <w:rsid w:val="00DF3A4D"/>
    <w:rsid w:val="00E028B9"/>
    <w:rsid w:val="00E0754C"/>
    <w:rsid w:val="00E40C43"/>
    <w:rsid w:val="00E727AF"/>
    <w:rsid w:val="00E76429"/>
    <w:rsid w:val="00E87876"/>
    <w:rsid w:val="00EB57B0"/>
    <w:rsid w:val="00F2251A"/>
    <w:rsid w:val="00F231D3"/>
    <w:rsid w:val="00F362E7"/>
    <w:rsid w:val="00F479A8"/>
    <w:rsid w:val="00F522FA"/>
    <w:rsid w:val="00F57BB6"/>
    <w:rsid w:val="00F60BDB"/>
    <w:rsid w:val="00F9111A"/>
    <w:rsid w:val="00F95215"/>
    <w:rsid w:val="00FC5DA6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C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A1D"/>
    <w:rPr>
      <w:rFonts w:asciiTheme="majorHAnsi" w:eastAsiaTheme="majorEastAsia" w:hAnsiTheme="majorHAnsi" w:cstheme="majorBidi"/>
      <w:color w:val="26005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1D"/>
    <w:rPr>
      <w:rFonts w:asciiTheme="majorHAnsi" w:eastAsiaTheme="majorEastAsia" w:hAnsiTheme="majorHAnsi" w:cstheme="majorBidi"/>
      <w:color w:val="26005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sz="4" w:space="10" w:color="260055" w:themeColor="accent1" w:themeShade="BF"/>
        <w:bottom w:val="single" w:sz="4" w:space="10" w:color="260055" w:themeColor="accent1" w:themeShade="BF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customStyle="1" w:styleId="LSTitle">
    <w:name w:val="LS Title"/>
    <w:basedOn w:val="Title"/>
    <w:next w:val="LSBody"/>
    <w:link w:val="LSTitleChar"/>
    <w:qFormat/>
    <w:rsid w:val="008D75E2"/>
    <w:pPr>
      <w:jc w:val="center"/>
    </w:pPr>
    <w:rPr>
      <w:rFonts w:ascii="Calibri" w:hAnsi="Calibri"/>
      <w:color w:val="1F1646"/>
      <w:sz w:val="60"/>
    </w:rPr>
  </w:style>
  <w:style w:type="character" w:customStyle="1" w:styleId="LSTitleChar">
    <w:name w:val="LS Title Char"/>
    <w:basedOn w:val="DefaultParagraphFont"/>
    <w:link w:val="LSTitle"/>
    <w:rsid w:val="008D75E2"/>
    <w:rPr>
      <w:rFonts w:ascii="Calibri" w:eastAsiaTheme="majorEastAsia" w:hAnsi="Calibri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D"/>
  </w:style>
  <w:style w:type="paragraph" w:customStyle="1" w:styleId="LSHeader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customStyle="1" w:styleId="LSHeader1Char">
    <w:name w:val="LS Header 1 Char"/>
    <w:basedOn w:val="Heading1Char"/>
    <w:link w:val="LSHeader1"/>
    <w:rsid w:val="00D94FF6"/>
    <w:rPr>
      <w:rFonts w:ascii="Calibri" w:eastAsiaTheme="majorEastAsia" w:hAnsi="Calibri" w:cstheme="majorBidi"/>
      <w:color w:val="330072"/>
      <w:sz w:val="30"/>
      <w:szCs w:val="30"/>
    </w:rPr>
  </w:style>
  <w:style w:type="paragraph" w:customStyle="1" w:styleId="LSBody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LSBodyChar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customStyle="1" w:styleId="LSSubheading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customStyle="1" w:styleId="LSSubheadingChar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customStyle="1" w:styleId="LSEmphasis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customStyle="1" w:styleId="LSEmphasisChar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Bulletpoint">
    <w:name w:val="LS Bullet point"/>
    <w:next w:val="LSBody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customStyle="1" w:styleId="LSBulletpointChar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14B9EFEF-8727-4454-91E5-FA2BD67F24C2}"/>
</file>

<file path=customXml/itemProps2.xml><?xml version="1.0" encoding="utf-8"?>
<ds:datastoreItem xmlns:ds="http://schemas.openxmlformats.org/officeDocument/2006/customXml" ds:itemID="{73229DAC-AFE2-466F-BC95-99C663AE8DE8}"/>
</file>

<file path=customXml/itemProps3.xml><?xml version="1.0" encoding="utf-8"?>
<ds:datastoreItem xmlns:ds="http://schemas.openxmlformats.org/officeDocument/2006/customXml" ds:itemID="{3505E163-EFD9-441A-9951-652E585534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Wilfrid Laurier University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dc:description/>
  <cp:lastModifiedBy>Emma Tran</cp:lastModifiedBy>
  <cp:revision>98</cp:revision>
  <dcterms:created xsi:type="dcterms:W3CDTF">2025-06-26T15:51:00Z</dcterms:created>
  <dcterms:modified xsi:type="dcterms:W3CDTF">2025-07-21T19:31:00Z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